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CBAF" w14:textId="77777777" w:rsidR="001B5285" w:rsidRPr="001B5285" w:rsidRDefault="001B5285" w:rsidP="001B5285">
      <w:pPr>
        <w:shd w:val="clear" w:color="auto" w:fill="FFFFFF"/>
        <w:spacing w:before="210" w:after="300" w:line="240" w:lineRule="auto"/>
        <w:jc w:val="center"/>
        <w:outlineLvl w:val="1"/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>Описание</w:t>
      </w:r>
    </w:p>
    <w:p w14:paraId="7839B4BD" w14:textId="77777777" w:rsidR="001B5285" w:rsidRPr="001B5285" w:rsidRDefault="001B5285" w:rsidP="001B5285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noProof/>
          <w:color w:val="1A1A1A"/>
          <w:kern w:val="0"/>
          <w:lang w:eastAsia="ru-RU"/>
          <w14:ligatures w14:val="none"/>
        </w:rPr>
        <w:drawing>
          <wp:inline distT="0" distB="0" distL="0" distR="0" wp14:anchorId="58D7B164" wp14:editId="65BD378C">
            <wp:extent cx="5593080" cy="4015740"/>
            <wp:effectExtent l="0" t="0" r="7620" b="3810"/>
            <wp:docPr id="31" name="Рисунок 29" descr="Карниз для раздвижных штор с электроприводом Somfy I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низ для раздвижных штор с электроприводом Somfy IRIS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8E3A3" w14:textId="77777777" w:rsidR="001B5285" w:rsidRP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  <w:t>Функциональность</w:t>
      </w:r>
    </w:p>
    <w:p w14:paraId="1CE1CD44" w14:textId="77777777" w:rsidR="001B5285" w:rsidRPr="001B5285" w:rsidRDefault="001B5285" w:rsidP="001B5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  <w:t> </w:t>
      </w:r>
    </w:p>
    <w:p w14:paraId="1D8C76A8" w14:textId="77777777" w:rsidR="001B5285" w:rsidRP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  <w:t>Совместимость с комплектующими Glydea</w:t>
      </w:r>
    </w:p>
    <w:p w14:paraId="30B0D36A" w14:textId="77777777" w:rsidR="001B5285" w:rsidRPr="001B5285" w:rsidRDefault="001B5285" w:rsidP="001B5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  <w:t> </w:t>
      </w:r>
    </w:p>
    <w:p w14:paraId="0AAB4ED2" w14:textId="77777777" w:rsidR="001B5285" w:rsidRP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  <w:t>Быстрая зарядка за 2,5 часа</w:t>
      </w:r>
    </w:p>
    <w:p w14:paraId="68FB8270" w14:textId="77777777" w:rsidR="001B5285" w:rsidRPr="001B5285" w:rsidRDefault="001B5285" w:rsidP="001B5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  <w:t> </w:t>
      </w:r>
    </w:p>
    <w:p w14:paraId="13C7ECB7" w14:textId="77777777" w:rsidR="001B5285" w:rsidRP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  <w:t>Автономная работа до 9 месяцев</w:t>
      </w:r>
    </w:p>
    <w:p w14:paraId="77D0DCC7" w14:textId="77777777" w:rsidR="001B5285" w:rsidRPr="001B5285" w:rsidRDefault="001B5285" w:rsidP="001B5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  <w:t> </w:t>
      </w:r>
    </w:p>
    <w:p w14:paraId="22B2B641" w14:textId="77777777" w:rsidR="001B5285" w:rsidRP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  <w:t>Классические и "Струящиеся" шторы</w:t>
      </w:r>
    </w:p>
    <w:p w14:paraId="3D06AE1C" w14:textId="77777777" w:rsidR="001B5285" w:rsidRPr="001B5285" w:rsidRDefault="001B5285" w:rsidP="001B5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  <w:t> </w:t>
      </w:r>
    </w:p>
    <w:p w14:paraId="4452417D" w14:textId="77777777" w:rsidR="001B5285" w:rsidRP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  <w:t>Длина карниза до 10 м</w:t>
      </w:r>
    </w:p>
    <w:p w14:paraId="22A71FAB" w14:textId="77777777" w:rsidR="001B5285" w:rsidRPr="001B5285" w:rsidRDefault="001B5285" w:rsidP="001B5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  <w:t> </w:t>
      </w:r>
    </w:p>
    <w:p w14:paraId="0076B300" w14:textId="77777777" w:rsidR="001B5285" w:rsidRP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  <w:t>Вес шторы до 45 кг</w:t>
      </w:r>
    </w:p>
    <w:p w14:paraId="64BDAC3D" w14:textId="77777777" w:rsidR="001B5285" w:rsidRPr="001B5285" w:rsidRDefault="001B5285" w:rsidP="001B5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1A1A1A"/>
          <w:kern w:val="0"/>
          <w:lang w:eastAsia="ru-RU"/>
          <w14:ligatures w14:val="none"/>
        </w:rPr>
        <w:t> </w:t>
      </w:r>
    </w:p>
    <w:p w14:paraId="5B858490" w14:textId="77777777" w:rsid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  <w:t>Международная гарантия 5 лет</w:t>
      </w:r>
    </w:p>
    <w:p w14:paraId="5FD89B7C" w14:textId="77777777" w:rsid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</w:p>
    <w:p w14:paraId="719971AF" w14:textId="77777777" w:rsid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</w:p>
    <w:p w14:paraId="12B8DE33" w14:textId="77777777" w:rsidR="001B5285" w:rsidRPr="001B5285" w:rsidRDefault="001B5285" w:rsidP="001B5285">
      <w:p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aps/>
          <w:color w:val="31708F"/>
          <w:kern w:val="0"/>
          <w:lang w:eastAsia="ru-RU"/>
          <w14:ligatures w14:val="none"/>
        </w:rPr>
      </w:pPr>
    </w:p>
    <w:p w14:paraId="2C3B7CE7" w14:textId="77777777" w:rsidR="001B5285" w:rsidRPr="001B5285" w:rsidRDefault="001B5285" w:rsidP="001B5285">
      <w:p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lastRenderedPageBreak/>
        <w:t>Просто, эффектно и удобно</w:t>
      </w:r>
    </w:p>
    <w:p w14:paraId="013375AD" w14:textId="77777777" w:rsidR="001B5285" w:rsidRPr="001B5285" w:rsidRDefault="001B5285" w:rsidP="001B52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Тихая работа привода</w:t>
      </w:r>
    </w:p>
    <w:p w14:paraId="2E361377" w14:textId="77777777" w:rsidR="001B5285" w:rsidRPr="001B5285" w:rsidRDefault="001B5285" w:rsidP="001B5285">
      <w:pPr>
        <w:numPr>
          <w:ilvl w:val="0"/>
          <w:numId w:val="4"/>
        </w:num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Обеспечивает движение штор без применения усилий</w:t>
      </w:r>
    </w:p>
    <w:p w14:paraId="6B9576C0" w14:textId="77777777" w:rsidR="001B5285" w:rsidRPr="001B5285" w:rsidRDefault="001B5285" w:rsidP="001B5285">
      <w:p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Защита шторы</w:t>
      </w:r>
    </w:p>
    <w:p w14:paraId="5FF983C5" w14:textId="77777777" w:rsidR="001B5285" w:rsidRPr="001B5285" w:rsidRDefault="001B5285" w:rsidP="001B52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Плавный старт и стоп увеличивает защиту ткани</w:t>
      </w:r>
    </w:p>
    <w:p w14:paraId="024100E6" w14:textId="77777777" w:rsidR="001B5285" w:rsidRPr="001B5285" w:rsidRDefault="001B5285" w:rsidP="001B5285">
      <w:p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Гармоничная интеграция в декор интерьера</w:t>
      </w:r>
    </w:p>
    <w:p w14:paraId="12CC335A" w14:textId="77777777" w:rsidR="001B5285" w:rsidRPr="001B5285" w:rsidRDefault="001B5285" w:rsidP="001B5285">
      <w:pPr>
        <w:numPr>
          <w:ilvl w:val="0"/>
          <w:numId w:val="6"/>
        </w:num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Быстрая и чистая установка без необходимости прокладывать проводку для питания и управления</w:t>
      </w:r>
    </w:p>
    <w:p w14:paraId="3EDAB53A" w14:textId="77777777" w:rsidR="001B5285" w:rsidRPr="001B5285" w:rsidRDefault="001B5285" w:rsidP="001B5285">
      <w:pPr>
        <w:numPr>
          <w:ilvl w:val="0"/>
          <w:numId w:val="6"/>
        </w:num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Простейшее решение для моторизации в уже законченном интерьере.</w:t>
      </w:r>
    </w:p>
    <w:p w14:paraId="67673F05" w14:textId="77777777" w:rsidR="001B5285" w:rsidRPr="001B5285" w:rsidRDefault="001B5285" w:rsidP="001B5285">
      <w:p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Энергосбережение</w:t>
      </w:r>
    </w:p>
    <w:p w14:paraId="7EE9918F" w14:textId="77777777" w:rsidR="001B5285" w:rsidRPr="001B5285" w:rsidRDefault="001B5285" w:rsidP="001B52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Работа привода без подзарядки до 9-ти месяцев</w:t>
      </w:r>
    </w:p>
    <w:p w14:paraId="6182069F" w14:textId="77777777" w:rsidR="001B5285" w:rsidRPr="001B5285" w:rsidRDefault="001B5285" w:rsidP="001B52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Крайне низкое потребления энергии привода</w:t>
      </w:r>
    </w:p>
    <w:p w14:paraId="5444DC59" w14:textId="77777777" w:rsidR="001B5285" w:rsidRPr="001B5285" w:rsidRDefault="001B5285" w:rsidP="001B52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Электропривод работает без подзарядки до 9 месяцев, благодаря уникальному литий-ионному аккумулятору (Li-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ion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)</w:t>
      </w:r>
    </w:p>
    <w:p w14:paraId="70C63352" w14:textId="77777777" w:rsidR="001B5285" w:rsidRPr="001B5285" w:rsidRDefault="001B5285" w:rsidP="001B5285">
      <w:pPr>
        <w:shd w:val="clear" w:color="auto" w:fill="FFFFFF"/>
        <w:spacing w:before="210" w:after="300" w:line="240" w:lineRule="auto"/>
        <w:jc w:val="center"/>
        <w:outlineLvl w:val="1"/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>Технические характеристики</w:t>
      </w:r>
    </w:p>
    <w:p w14:paraId="589E3D4E" w14:textId="77777777" w:rsidR="001B5285" w:rsidRP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Максимальная длина карниза 10 м</w:t>
      </w:r>
    </w:p>
    <w:p w14:paraId="49A2D14C" w14:textId="77777777" w:rsidR="001B5285" w:rsidRP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Максимальная длина одной части профиля 6 м (с учетом заглушек 6,14)</w:t>
      </w:r>
    </w:p>
    <w:p w14:paraId="06442309" w14:textId="77777777" w:rsidR="001B5285" w:rsidRP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Максимально допустимое количество точек соединения профиля 1 (2 составные части)</w:t>
      </w:r>
    </w:p>
    <w:p w14:paraId="7F00BC40" w14:textId="77777777" w:rsidR="001B5285" w:rsidRP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Возможное расположение электропривода на карнизе слева и справа</w:t>
      </w:r>
    </w:p>
    <w:p w14:paraId="5A42D4FD" w14:textId="77777777" w:rsidR="001B5285" w:rsidRP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Скорость движения штор для электроприводов IRISMO составляет 15см/с.</w:t>
      </w:r>
    </w:p>
    <w:p w14:paraId="50F1E3EC" w14:textId="77777777" w:rsidR="001B5285" w:rsidRP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Материал профиля алюминий</w:t>
      </w:r>
    </w:p>
    <w:p w14:paraId="6AC1B1CB" w14:textId="77777777" w:rsidR="001B5285" w:rsidRP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Цвет профиля белый (возможна окраска профиля по каталогу RAL)</w:t>
      </w:r>
    </w:p>
    <w:p w14:paraId="23CEA984" w14:textId="77777777" w:rsidR="001B5285" w:rsidRP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Величина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нахлёста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 бегунков, при центральном раздвижении, 8см.</w:t>
      </w:r>
    </w:p>
    <w:p w14:paraId="4A49EE97" w14:textId="77777777" w:rsidR="001B5285" w:rsidRP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Максимальный вес шторы 45 кг</w:t>
      </w:r>
    </w:p>
    <w:p w14:paraId="1152F532" w14:textId="77777777" w:rsidR="001B5285" w:rsidRDefault="001B5285" w:rsidP="001B52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Низкий уровень шума электропривода &lt;50 дБ (А)</w:t>
      </w:r>
    </w:p>
    <w:p w14:paraId="08E67EDD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71E8049B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09A0BBD5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580D5CBF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46F297CF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72CFB187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6D8A3790" w14:textId="77777777" w:rsidR="001B5285" w:rsidRP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70C60A86" w14:textId="5602D43F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noProof/>
          <w:lang w:eastAsia="ru-RU"/>
        </w:rPr>
        <w:lastRenderedPageBreak/>
        <w:drawing>
          <wp:inline distT="0" distB="0" distL="0" distR="0" wp14:anchorId="23D8AC41" wp14:editId="00479A9B">
            <wp:extent cx="2667000" cy="403860"/>
            <wp:effectExtent l="0" t="0" r="0" b="0"/>
            <wp:docPr id="220999114" name="Рисунок 8" descr="Карниз для раздвижных штор с электроприводом Somfy I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низ для раздвижных штор с электроприводом Somfy IRISM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989C" w14:textId="77777777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 </w:t>
      </w:r>
    </w:p>
    <w:p w14:paraId="11818219" w14:textId="5C6BAF16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noProof/>
          <w:lang w:eastAsia="ru-RU"/>
        </w:rPr>
        <w:drawing>
          <wp:inline distT="0" distB="0" distL="0" distR="0" wp14:anchorId="4A54EFC9" wp14:editId="61B44944">
            <wp:extent cx="2667000" cy="419100"/>
            <wp:effectExtent l="0" t="0" r="0" b="0"/>
            <wp:docPr id="267151861" name="Рисунок 7" descr="Карниз для раздвижных штор с электроприводом Somfy I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низ для раздвижных штор с электроприводом Somfy IRIS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C270" w14:textId="7438E1FB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noProof/>
          <w:lang w:eastAsia="ru-RU"/>
        </w:rPr>
        <w:drawing>
          <wp:inline distT="0" distB="0" distL="0" distR="0" wp14:anchorId="377FD85F" wp14:editId="40F78F15">
            <wp:extent cx="2705100" cy="944880"/>
            <wp:effectExtent l="0" t="0" r="0" b="7620"/>
            <wp:docPr id="466954707" name="Рисунок 6" descr="Карниз для раздвижных штор с электроприводом Somfy I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низ для раздвижных штор с электроприводом Somfy IRIS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R = 200 мм</w:t>
      </w:r>
    </w:p>
    <w:p w14:paraId="3DF815DC" w14:textId="77777777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 </w:t>
      </w:r>
    </w:p>
    <w:p w14:paraId="716B6439" w14:textId="78A51C4F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noProof/>
          <w:lang w:eastAsia="ru-RU"/>
        </w:rPr>
        <w:drawing>
          <wp:inline distT="0" distB="0" distL="0" distR="0" wp14:anchorId="3E9C92FF" wp14:editId="7FE1130F">
            <wp:extent cx="2697480" cy="1021080"/>
            <wp:effectExtent l="0" t="0" r="7620" b="7620"/>
            <wp:docPr id="1519436644" name="Рисунок 5" descr="Карниз для раздвижных штор с электроприводом Somfy I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низ для раздвижных штор с электроприводом Somfy IRIS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R = 200 мм</w:t>
      </w:r>
    </w:p>
    <w:p w14:paraId="3FF0CD9A" w14:textId="17F77957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noProof/>
          <w:lang w:eastAsia="ru-RU"/>
        </w:rPr>
        <w:drawing>
          <wp:inline distT="0" distB="0" distL="0" distR="0" wp14:anchorId="17C01C5A" wp14:editId="00249F14">
            <wp:extent cx="2735580" cy="922020"/>
            <wp:effectExtent l="0" t="0" r="7620" b="0"/>
            <wp:docPr id="1846581055" name="Рисунок 4" descr="Карниз для раздвижных штор с электроприводом Somfy I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низ для раздвижных штор с электроприводом Somfy IRISM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R = 200 мм</w:t>
      </w:r>
    </w:p>
    <w:p w14:paraId="140C6032" w14:textId="77777777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 </w:t>
      </w:r>
    </w:p>
    <w:p w14:paraId="39D30A13" w14:textId="5263C4D2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noProof/>
          <w:lang w:eastAsia="ru-RU"/>
        </w:rPr>
        <w:drawing>
          <wp:inline distT="0" distB="0" distL="0" distR="0" wp14:anchorId="400C68C2" wp14:editId="717C8E16">
            <wp:extent cx="2735580" cy="914400"/>
            <wp:effectExtent l="0" t="0" r="7620" b="0"/>
            <wp:docPr id="1406867971" name="Рисунок 3" descr="Карниз для раздвижных штор с электроприводом Somfy I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низ для раздвижных штор с электроприводом Somfy IRISM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R = 200 мм</w:t>
      </w:r>
    </w:p>
    <w:p w14:paraId="70363F4F" w14:textId="2B05EED1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noProof/>
          <w:lang w:eastAsia="ru-RU"/>
        </w:rPr>
        <w:drawing>
          <wp:inline distT="0" distB="0" distL="0" distR="0" wp14:anchorId="371BBFEE" wp14:editId="772A40D4">
            <wp:extent cx="2674620" cy="769620"/>
            <wp:effectExtent l="0" t="0" r="0" b="0"/>
            <wp:docPr id="385486477" name="Рисунок 2" descr="Карниз для раздвижных штор с электроприводом Somfy I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низ для раздвижных штор с электроприводом Somfy IRISM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R = 3000 мм</w:t>
      </w:r>
    </w:p>
    <w:p w14:paraId="6C27B3AE" w14:textId="77777777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 </w:t>
      </w:r>
    </w:p>
    <w:p w14:paraId="4A250F53" w14:textId="77BC5D6D" w:rsidR="001B5285" w:rsidRPr="001B5285" w:rsidRDefault="001B5285" w:rsidP="001B5285">
      <w:pPr>
        <w:pStyle w:val="a7"/>
        <w:numPr>
          <w:ilvl w:val="0"/>
          <w:numId w:val="8"/>
        </w:numPr>
        <w:shd w:val="clear" w:color="auto" w:fill="FFFFFF"/>
        <w:spacing w:after="21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noProof/>
          <w:lang w:eastAsia="ru-RU"/>
        </w:rPr>
        <w:drawing>
          <wp:inline distT="0" distB="0" distL="0" distR="0" wp14:anchorId="3E9EE50D" wp14:editId="26D29574">
            <wp:extent cx="2697480" cy="769620"/>
            <wp:effectExtent l="0" t="0" r="7620" b="0"/>
            <wp:docPr id="468804498" name="Рисунок 1" descr="Карниз для раздвижных штор с электроприводом Somfy I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низ для раздвижных штор с электроприводом Somfy IRISM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4D2E7" w14:textId="3DA943BA" w:rsidR="00742B2B" w:rsidRDefault="00742B2B" w:rsidP="00742B2B">
      <w:pPr>
        <w:pStyle w:val="ac"/>
      </w:pPr>
    </w:p>
    <w:p w14:paraId="7E80F275" w14:textId="77777777" w:rsidR="001B5285" w:rsidRDefault="001B5285" w:rsidP="00742B2B">
      <w:pPr>
        <w:pStyle w:val="ac"/>
      </w:pPr>
    </w:p>
    <w:p w14:paraId="0F946EE8" w14:textId="77777777" w:rsidR="001B5285" w:rsidRDefault="001B5285" w:rsidP="00742B2B">
      <w:pPr>
        <w:pStyle w:val="ac"/>
      </w:pPr>
    </w:p>
    <w:p w14:paraId="68964B5F" w14:textId="77777777" w:rsidR="001B5285" w:rsidRDefault="001B5285" w:rsidP="00742B2B">
      <w:pPr>
        <w:pStyle w:val="ac"/>
      </w:pPr>
    </w:p>
    <w:p w14:paraId="11FB340F" w14:textId="77777777" w:rsidR="001B5285" w:rsidRDefault="001B5285" w:rsidP="00742B2B">
      <w:pPr>
        <w:pStyle w:val="ac"/>
      </w:pPr>
    </w:p>
    <w:p w14:paraId="0501543B" w14:textId="77777777" w:rsidR="001B5285" w:rsidRPr="001B5285" w:rsidRDefault="001B5285" w:rsidP="001B5285">
      <w:pPr>
        <w:spacing w:before="210" w:after="300" w:line="240" w:lineRule="auto"/>
        <w:jc w:val="center"/>
        <w:outlineLvl w:val="1"/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</w:pPr>
      <w:r w:rsidRPr="001B528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lastRenderedPageBreak/>
        <w:t xml:space="preserve">Управление </w:t>
      </w:r>
      <w:proofErr w:type="spellStart"/>
      <w:r w:rsidRPr="001B528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>электрокарнизами</w:t>
      </w:r>
      <w:proofErr w:type="spellEnd"/>
      <w:r w:rsidRPr="001B528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1B528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>Somfy</w:t>
      </w:r>
      <w:proofErr w:type="spellEnd"/>
      <w:r w:rsidRPr="001B528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1B528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>Irismo</w:t>
      </w:r>
      <w:proofErr w:type="spellEnd"/>
      <w:r w:rsidRPr="001B528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1B528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>WireFree</w:t>
      </w:r>
      <w:proofErr w:type="spellEnd"/>
      <w:r w:rsidRPr="001B528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 xml:space="preserve"> 45</w:t>
      </w:r>
    </w:p>
    <w:p w14:paraId="1F091F8C" w14:textId="77777777" w:rsidR="001B5285" w:rsidRPr="001B5285" w:rsidRDefault="001B5285" w:rsidP="001B5285">
      <w:pPr>
        <w:spacing w:before="105" w:after="300" w:line="240" w:lineRule="auto"/>
        <w:jc w:val="center"/>
        <w:outlineLvl w:val="3"/>
        <w:rPr>
          <w:rFonts w:ascii="Arial" w:eastAsia="Times New Roman" w:hAnsi="Arial" w:cs="Arial"/>
          <w:kern w:val="0"/>
          <w:lang w:eastAsia="ru-RU"/>
          <w14:ligatures w14:val="none"/>
        </w:rPr>
      </w:pPr>
      <w:hyperlink r:id="rId14" w:anchor="CHOICERTS" w:tgtFrame="_blank" w:history="1">
        <w:r w:rsidRPr="001B5285">
          <w:rPr>
            <w:rFonts w:ascii="Arial" w:eastAsia="Times New Roman" w:hAnsi="Arial" w:cs="Arial"/>
            <w:color w:val="9EC545"/>
            <w:kern w:val="0"/>
            <w:u w:val="single"/>
            <w:lang w:eastAsia="ru-RU"/>
            <w14:ligatures w14:val="none"/>
          </w:rPr>
          <w:t>Варианты радиоуправления</w:t>
        </w:r>
      </w:hyperlink>
    </w:p>
    <w:p w14:paraId="3C0BF59B" w14:textId="77777777" w:rsidR="001B5285" w:rsidRPr="001B5285" w:rsidRDefault="001B5285" w:rsidP="001B5285">
      <w:p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Индивидуальное управление передатчиком серии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Situo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,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Telis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 и/или стационарным передатчиком</w:t>
      </w:r>
    </w:p>
    <w:p w14:paraId="31DA1A8B" w14:textId="77777777" w:rsidR="001B5285" w:rsidRPr="001B5285" w:rsidRDefault="001B5285" w:rsidP="001B5285">
      <w:p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noProof/>
          <w:color w:val="1A1A1A"/>
          <w:kern w:val="0"/>
          <w:lang w:eastAsia="ru-RU"/>
          <w14:ligatures w14:val="none"/>
        </w:rPr>
        <w:drawing>
          <wp:inline distT="0" distB="0" distL="0" distR="0" wp14:anchorId="04D3FDD7" wp14:editId="53BDE3F1">
            <wp:extent cx="4191000" cy="2286000"/>
            <wp:effectExtent l="0" t="0" r="0" b="0"/>
            <wp:docPr id="65" name="Рисунок 55" descr="Индивидуальное управление передатчиком серии Telis и/или настенным выключа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Индивидуальное управление передатчиком серии Telis и/или настенным выключателе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15F72" w14:textId="77777777" w:rsidR="001B5285" w:rsidRDefault="001B5285" w:rsidP="001B5285">
      <w:pPr>
        <w:pStyle w:val="ac"/>
        <w:shd w:val="clear" w:color="auto" w:fill="FFFFFF"/>
        <w:spacing w:before="0" w:beforeAutospacing="0" w:after="210" w:afterAutospacing="0"/>
        <w:rPr>
          <w:rFonts w:ascii="Arial" w:hAnsi="Arial" w:cs="Arial"/>
          <w:color w:val="1A1A1A"/>
        </w:rPr>
      </w:pPr>
      <w:r w:rsidRPr="001B5285">
        <w:rPr>
          <w:rFonts w:ascii="Arial" w:hAnsi="Arial" w:cs="Arial"/>
          <w:color w:val="1A1A1A"/>
          <w:shd w:val="clear" w:color="auto" w:fill="FFFFFF"/>
        </w:rPr>
        <w:t> </w:t>
      </w:r>
      <w:r>
        <w:rPr>
          <w:rFonts w:ascii="Arial" w:hAnsi="Arial" w:cs="Arial"/>
          <w:color w:val="1A1A1A"/>
        </w:rPr>
        <w:t xml:space="preserve">Групповое и индивидуальное управление 4-канальным передатчиком серии </w:t>
      </w:r>
      <w:proofErr w:type="spellStart"/>
      <w:r>
        <w:rPr>
          <w:rFonts w:ascii="Arial" w:hAnsi="Arial" w:cs="Arial"/>
          <w:color w:val="1A1A1A"/>
        </w:rPr>
        <w:t>Telis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Situo</w:t>
      </w:r>
      <w:proofErr w:type="spellEnd"/>
    </w:p>
    <w:p w14:paraId="08A775EE" w14:textId="77777777" w:rsidR="001B5285" w:rsidRDefault="001B5285" w:rsidP="001B5285">
      <w:pPr>
        <w:pStyle w:val="ac"/>
        <w:shd w:val="clear" w:color="auto" w:fill="FFFFFF"/>
        <w:spacing w:before="0" w:beforeAutospacing="0" w:after="210" w:afterAutospacing="0"/>
        <w:rPr>
          <w:rFonts w:ascii="Arial" w:hAnsi="Arial" w:cs="Arial"/>
          <w:color w:val="1A1A1A"/>
        </w:rPr>
      </w:pPr>
      <w:r>
        <w:rPr>
          <w:rFonts w:ascii="Arial" w:hAnsi="Arial" w:cs="Arial"/>
          <w:noProof/>
          <w:color w:val="1A1A1A"/>
        </w:rPr>
        <w:drawing>
          <wp:inline distT="0" distB="0" distL="0" distR="0" wp14:anchorId="5FA0838D" wp14:editId="2BE398CF">
            <wp:extent cx="4191000" cy="2286000"/>
            <wp:effectExtent l="0" t="0" r="0" b="0"/>
            <wp:docPr id="66" name="Рисунок 56" descr="Групповое и индивидуальное управление 4-иканальным передатчиком серии Te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Групповое и индивидуальное управление 4-иканальным передатчиком серии Teli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91B2B" w14:textId="1B63D2F3" w:rsidR="001B5285" w:rsidRPr="001B5285" w:rsidRDefault="001B5285" w:rsidP="001B52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63BCB2" w14:textId="77777777" w:rsidR="001B5285" w:rsidRDefault="001B5285" w:rsidP="00742B2B">
      <w:pPr>
        <w:pStyle w:val="ac"/>
      </w:pPr>
    </w:p>
    <w:p w14:paraId="3D0AD81C" w14:textId="77777777" w:rsidR="001B5285" w:rsidRDefault="001B5285" w:rsidP="00742B2B">
      <w:pPr>
        <w:pStyle w:val="ac"/>
      </w:pPr>
    </w:p>
    <w:p w14:paraId="546E3F64" w14:textId="77777777" w:rsidR="001B5285" w:rsidRDefault="001B5285" w:rsidP="00742B2B">
      <w:pPr>
        <w:pStyle w:val="ac"/>
      </w:pPr>
    </w:p>
    <w:p w14:paraId="4679731F" w14:textId="77777777" w:rsidR="001B5285" w:rsidRDefault="001B5285" w:rsidP="00742B2B">
      <w:pPr>
        <w:pStyle w:val="ac"/>
      </w:pPr>
    </w:p>
    <w:p w14:paraId="0E334214" w14:textId="77777777" w:rsidR="001B5285" w:rsidRDefault="001B5285" w:rsidP="00742B2B">
      <w:pPr>
        <w:pStyle w:val="ac"/>
      </w:pPr>
    </w:p>
    <w:p w14:paraId="45FBF4CF" w14:textId="77777777" w:rsidR="001B5285" w:rsidRPr="001B5285" w:rsidRDefault="001B5285" w:rsidP="001B5285">
      <w:pPr>
        <w:shd w:val="clear" w:color="auto" w:fill="FFFFFF"/>
        <w:spacing w:before="210" w:after="300" w:line="240" w:lineRule="auto"/>
        <w:jc w:val="center"/>
        <w:outlineLvl w:val="1"/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lastRenderedPageBreak/>
        <w:t xml:space="preserve">Электропривод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>Somfy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>Irismo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>WireFree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 xml:space="preserve"> 45</w:t>
      </w:r>
    </w:p>
    <w:p w14:paraId="6DEB7061" w14:textId="77777777" w:rsidR="001B5285" w:rsidRPr="001B5285" w:rsidRDefault="001B5285" w:rsidP="001B528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Внешний вид</w:t>
      </w:r>
    </w:p>
    <w:p w14:paraId="7C432881" w14:textId="77777777" w:rsidR="001B5285" w:rsidRPr="001B5285" w:rsidRDefault="001B5285" w:rsidP="001B5285">
      <w:pPr>
        <w:shd w:val="clear" w:color="auto" w:fill="FFFFFF"/>
        <w:spacing w:after="300" w:line="240" w:lineRule="auto"/>
        <w:jc w:val="center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noProof/>
          <w:color w:val="1A1A1A"/>
          <w:kern w:val="0"/>
          <w:lang w:eastAsia="ru-RU"/>
          <w14:ligatures w14:val="none"/>
        </w:rPr>
        <w:drawing>
          <wp:inline distT="0" distB="0" distL="0" distR="0" wp14:anchorId="3775D307" wp14:editId="3E2D7841">
            <wp:extent cx="1783080" cy="5852160"/>
            <wp:effectExtent l="0" t="0" r="7620" b="0"/>
            <wp:docPr id="5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B900" w14:textId="77777777" w:rsidR="001B5285" w:rsidRDefault="001B5285" w:rsidP="000E34D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15AA4312" w14:textId="77777777" w:rsidR="001B5285" w:rsidRDefault="001B5285" w:rsidP="000E34D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6CBE0AD0" w14:textId="77777777" w:rsidR="001B5285" w:rsidRDefault="001B5285" w:rsidP="000E34DC">
      <w:pPr>
        <w:shd w:val="clear" w:color="auto" w:fill="FFFFFF"/>
        <w:spacing w:before="100" w:beforeAutospacing="1" w:after="100" w:afterAutospacing="1" w:line="240" w:lineRule="auto"/>
        <w:ind w:left="720"/>
        <w:rPr>
          <w:noProof/>
        </w:rPr>
      </w:pPr>
    </w:p>
    <w:p w14:paraId="45C48B45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noProof/>
        </w:rPr>
      </w:pPr>
    </w:p>
    <w:p w14:paraId="4D400ABB" w14:textId="77777777" w:rsidR="001B5285" w:rsidRDefault="001B5285" w:rsidP="001B5285">
      <w:pPr>
        <w:shd w:val="clear" w:color="auto" w:fill="FFFFFF"/>
        <w:spacing w:before="210" w:after="300" w:line="240" w:lineRule="auto"/>
        <w:jc w:val="center"/>
        <w:outlineLvl w:val="1"/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</w:pPr>
    </w:p>
    <w:p w14:paraId="6CA5418F" w14:textId="77777777" w:rsidR="001B5285" w:rsidRDefault="001B5285" w:rsidP="001B5285">
      <w:pPr>
        <w:shd w:val="clear" w:color="auto" w:fill="FFFFFF"/>
        <w:spacing w:before="210" w:after="300" w:line="240" w:lineRule="auto"/>
        <w:jc w:val="center"/>
        <w:outlineLvl w:val="1"/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</w:pPr>
    </w:p>
    <w:p w14:paraId="2F369284" w14:textId="2CE8738A" w:rsidR="001B5285" w:rsidRPr="001B5285" w:rsidRDefault="001B5285" w:rsidP="001B5285">
      <w:pPr>
        <w:shd w:val="clear" w:color="auto" w:fill="FFFFFF"/>
        <w:spacing w:before="210" w:after="300" w:line="240" w:lineRule="auto"/>
        <w:jc w:val="center"/>
        <w:outlineLvl w:val="1"/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lastRenderedPageBreak/>
        <w:t xml:space="preserve">Аккумулятор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>Irismo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>WireFree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 xml:space="preserve"> 45</w:t>
      </w:r>
    </w:p>
    <w:p w14:paraId="5B9FA413" w14:textId="77777777" w:rsidR="001B5285" w:rsidRPr="001B5285" w:rsidRDefault="001B5285" w:rsidP="001B5285">
      <w:p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noProof/>
          <w:color w:val="1A1A1A"/>
          <w:kern w:val="0"/>
          <w:lang w:eastAsia="ru-RU"/>
          <w14:ligatures w14:val="none"/>
        </w:rPr>
        <w:drawing>
          <wp:inline distT="0" distB="0" distL="0" distR="0" wp14:anchorId="4763D90D" wp14:editId="5C8AA72E">
            <wp:extent cx="1348740" cy="2628900"/>
            <wp:effectExtent l="0" t="0" r="3810" b="0"/>
            <wp:docPr id="58" name="Рисунок 48" descr="Аккумулятор Irismo WireFre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Аккумулятор Irismo WireFree 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649BE" w14:textId="77777777" w:rsidR="001B5285" w:rsidRPr="001B5285" w:rsidRDefault="001B5285" w:rsidP="001B5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 </w:t>
      </w:r>
    </w:p>
    <w:p w14:paraId="6D27B385" w14:textId="77777777" w:rsidR="001B5285" w:rsidRPr="001B5285" w:rsidRDefault="001B5285" w:rsidP="001B52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9 месяцев без подзарядки (уникальный аккумулятор, патент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Somfy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 с длительным циклом работы)</w:t>
      </w:r>
    </w:p>
    <w:p w14:paraId="271EE9AF" w14:textId="77777777" w:rsidR="001B5285" w:rsidRPr="001B5285" w:rsidRDefault="001B5285" w:rsidP="001B52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Зарядка 2,5 часа</w:t>
      </w:r>
    </w:p>
    <w:p w14:paraId="67F7957F" w14:textId="77777777" w:rsidR="001B5285" w:rsidRPr="001B5285" w:rsidRDefault="001B5285" w:rsidP="001B52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Зарядка возможна как с приводом, так и отдельно</w:t>
      </w:r>
    </w:p>
    <w:p w14:paraId="202F0873" w14:textId="77777777" w:rsidR="001B5285" w:rsidRPr="001B5285" w:rsidRDefault="001B5285" w:rsidP="001B52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2 года международной гарантии на аккумуляторную батарею</w:t>
      </w:r>
    </w:p>
    <w:p w14:paraId="79F9F0F8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noProof/>
        </w:rPr>
      </w:pPr>
    </w:p>
    <w:p w14:paraId="6AF60E54" w14:textId="77777777" w:rsidR="001B5285" w:rsidRPr="001B5285" w:rsidRDefault="001B5285" w:rsidP="001B5285">
      <w:pPr>
        <w:shd w:val="clear" w:color="auto" w:fill="FFFFFF"/>
        <w:spacing w:before="210" w:after="300" w:line="240" w:lineRule="auto"/>
        <w:jc w:val="center"/>
        <w:outlineLvl w:val="1"/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 xml:space="preserve">Блок питания для зарядки аккумулятора привода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>Irismo</w:t>
      </w:r>
      <w:proofErr w:type="spellEnd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1B5285">
        <w:rPr>
          <w:rFonts w:ascii="Arial" w:eastAsia="Times New Roman" w:hAnsi="Arial" w:cs="Arial"/>
          <w:color w:val="1A1A1A"/>
          <w:kern w:val="0"/>
          <w:sz w:val="36"/>
          <w:szCs w:val="36"/>
          <w:lang w:eastAsia="ru-RU"/>
          <w14:ligatures w14:val="none"/>
        </w:rPr>
        <w:t>WireFree</w:t>
      </w:r>
      <w:proofErr w:type="spellEnd"/>
    </w:p>
    <w:p w14:paraId="7C908A66" w14:textId="77777777" w:rsidR="001B5285" w:rsidRPr="001B5285" w:rsidRDefault="001B5285" w:rsidP="001B5285">
      <w:pPr>
        <w:shd w:val="clear" w:color="auto" w:fill="FFFFFF"/>
        <w:spacing w:after="210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noProof/>
          <w:color w:val="1A1A1A"/>
          <w:kern w:val="0"/>
          <w:lang w:eastAsia="ru-RU"/>
          <w14:ligatures w14:val="none"/>
        </w:rPr>
        <w:drawing>
          <wp:inline distT="0" distB="0" distL="0" distR="0" wp14:anchorId="1E416F5E" wp14:editId="4F5A2816">
            <wp:extent cx="2857500" cy="1905000"/>
            <wp:effectExtent l="0" t="0" r="0" b="0"/>
            <wp:docPr id="6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5BD2" w14:textId="77777777" w:rsidR="001B5285" w:rsidRPr="001B5285" w:rsidRDefault="001B5285" w:rsidP="001B5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1B5285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 </w:t>
      </w:r>
    </w:p>
    <w:p w14:paraId="7B663998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noProof/>
        </w:rPr>
      </w:pPr>
    </w:p>
    <w:p w14:paraId="28EFADB4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noProof/>
        </w:rPr>
      </w:pPr>
    </w:p>
    <w:p w14:paraId="0B234C7B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noProof/>
        </w:rPr>
      </w:pPr>
    </w:p>
    <w:p w14:paraId="16E4D533" w14:textId="77777777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noProof/>
        </w:rPr>
      </w:pPr>
    </w:p>
    <w:p w14:paraId="1EDA33A3" w14:textId="6439C26E" w:rsidR="001B5285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drawing>
          <wp:inline distT="0" distB="0" distL="0" distR="0" wp14:anchorId="280310EF" wp14:editId="6AE030DA">
            <wp:extent cx="5940425" cy="2842486"/>
            <wp:effectExtent l="0" t="0" r="3175" b="0"/>
            <wp:docPr id="6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12BA" w14:textId="7FF2C0C5" w:rsidR="000E34DC" w:rsidRPr="000E34DC" w:rsidRDefault="001B5285" w:rsidP="001B52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>
        <w:rPr>
          <w:noProof/>
        </w:rPr>
        <w:lastRenderedPageBreak/>
        <w:drawing>
          <wp:inline distT="0" distB="0" distL="0" distR="0" wp14:anchorId="6070E475" wp14:editId="1FAEEB91">
            <wp:extent cx="5940425" cy="6982318"/>
            <wp:effectExtent l="0" t="0" r="3175" b="9525"/>
            <wp:docPr id="5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4DC" w:rsidRPr="000E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0EA7"/>
    <w:multiLevelType w:val="multilevel"/>
    <w:tmpl w:val="A136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369CD"/>
    <w:multiLevelType w:val="multilevel"/>
    <w:tmpl w:val="82D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B3A33"/>
    <w:multiLevelType w:val="multilevel"/>
    <w:tmpl w:val="E0B4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6690A"/>
    <w:multiLevelType w:val="multilevel"/>
    <w:tmpl w:val="092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631F5"/>
    <w:multiLevelType w:val="multilevel"/>
    <w:tmpl w:val="664A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56916"/>
    <w:multiLevelType w:val="multilevel"/>
    <w:tmpl w:val="8EAC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35EFD"/>
    <w:multiLevelType w:val="multilevel"/>
    <w:tmpl w:val="9F30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23A50"/>
    <w:multiLevelType w:val="multilevel"/>
    <w:tmpl w:val="9DF8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774E6"/>
    <w:multiLevelType w:val="multilevel"/>
    <w:tmpl w:val="E992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943707">
    <w:abstractNumId w:val="1"/>
  </w:num>
  <w:num w:numId="2" w16cid:durableId="1742945065">
    <w:abstractNumId w:val="5"/>
  </w:num>
  <w:num w:numId="3" w16cid:durableId="633365773">
    <w:abstractNumId w:val="2"/>
  </w:num>
  <w:num w:numId="4" w16cid:durableId="1000892976">
    <w:abstractNumId w:val="7"/>
  </w:num>
  <w:num w:numId="5" w16cid:durableId="1175412203">
    <w:abstractNumId w:val="8"/>
  </w:num>
  <w:num w:numId="6" w16cid:durableId="1498567877">
    <w:abstractNumId w:val="3"/>
  </w:num>
  <w:num w:numId="7" w16cid:durableId="493492198">
    <w:abstractNumId w:val="6"/>
  </w:num>
  <w:num w:numId="8" w16cid:durableId="1396319814">
    <w:abstractNumId w:val="0"/>
  </w:num>
  <w:num w:numId="9" w16cid:durableId="1043796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B0"/>
    <w:rsid w:val="000E34DC"/>
    <w:rsid w:val="001B5285"/>
    <w:rsid w:val="00221E38"/>
    <w:rsid w:val="002D67E8"/>
    <w:rsid w:val="00397E64"/>
    <w:rsid w:val="003A1D9A"/>
    <w:rsid w:val="003A6218"/>
    <w:rsid w:val="004F0D89"/>
    <w:rsid w:val="00601B24"/>
    <w:rsid w:val="00742B2B"/>
    <w:rsid w:val="007463CC"/>
    <w:rsid w:val="007967B8"/>
    <w:rsid w:val="00A502B0"/>
    <w:rsid w:val="00A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E88"/>
  <w15:chartTrackingRefBased/>
  <w15:docId w15:val="{C7018C42-1F34-4DBF-BE26-DBB952F0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2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2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2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2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2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2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2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2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4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electrokarniz.com/catalog/aksessuar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Снимщикова</dc:creator>
  <cp:keywords/>
  <dc:description/>
  <cp:lastModifiedBy>Ирина Снимщикова</cp:lastModifiedBy>
  <cp:revision>3</cp:revision>
  <dcterms:created xsi:type="dcterms:W3CDTF">2026-03-11T14:22:00Z</dcterms:created>
  <dcterms:modified xsi:type="dcterms:W3CDTF">2026-03-11T14:30:00Z</dcterms:modified>
</cp:coreProperties>
</file>